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78" w:rsidRPr="001E5378" w:rsidRDefault="001E5378" w:rsidP="001E5378">
      <w:pPr>
        <w:jc w:val="center"/>
        <w:rPr>
          <w:b/>
          <w:bCs/>
          <w:sz w:val="28"/>
          <w:szCs w:val="28"/>
        </w:rPr>
      </w:pPr>
      <w:r w:rsidRPr="001E5378">
        <w:rPr>
          <w:b/>
          <w:bCs/>
          <w:sz w:val="28"/>
          <w:szCs w:val="28"/>
        </w:rPr>
        <w:t>BİLGİ NOTU</w:t>
      </w:r>
    </w:p>
    <w:p w:rsidR="001E5378" w:rsidRPr="001E5378" w:rsidRDefault="001E5378" w:rsidP="001E5378">
      <w:pPr>
        <w:jc w:val="center"/>
        <w:rPr>
          <w:b/>
          <w:bCs/>
          <w:sz w:val="28"/>
          <w:szCs w:val="28"/>
        </w:rPr>
      </w:pPr>
      <w:r w:rsidRPr="001E5378">
        <w:rPr>
          <w:b/>
          <w:bCs/>
          <w:sz w:val="28"/>
          <w:szCs w:val="28"/>
        </w:rPr>
        <w:t>“KURBAN BAYRAMI ÖZEL PROGRAMI”</w:t>
      </w:r>
    </w:p>
    <w:p w:rsidR="001E5378" w:rsidRPr="001E5378" w:rsidRDefault="001E5378" w:rsidP="001E5378">
      <w:pPr>
        <w:ind w:firstLine="708"/>
        <w:jc w:val="both"/>
        <w:rPr>
          <w:sz w:val="24"/>
          <w:szCs w:val="24"/>
        </w:rPr>
      </w:pPr>
      <w:r w:rsidRPr="001E5378">
        <w:rPr>
          <w:sz w:val="24"/>
          <w:szCs w:val="24"/>
        </w:rPr>
        <w:t xml:space="preserve">Bayramlar; milletçe birlik, beraberlik ve kardeşlik duygularının, sevgi ve saygının, yardımlaşma ve dayanışmanın tesisine ve pekişmesine vesile olan müstesna zaman dilimleridir. Bu bağlamda 12 Eylül 2016 Pazartesi günü idrak edeceğimiz Kurban Bayramı dolayısıyla “Kurban Bayramı Özel Programı” aşağıdaki hususlar doğrultusunda gerçekleştirilecektir: </w:t>
      </w:r>
    </w:p>
    <w:p w:rsidR="001E5378" w:rsidRPr="001E5378" w:rsidRDefault="001E5378" w:rsidP="001E5378">
      <w:pPr>
        <w:jc w:val="both"/>
        <w:rPr>
          <w:sz w:val="24"/>
          <w:szCs w:val="24"/>
        </w:rPr>
      </w:pPr>
      <w:r w:rsidRPr="001E5378">
        <w:rPr>
          <w:sz w:val="24"/>
          <w:szCs w:val="24"/>
        </w:rPr>
        <w:t xml:space="preserve">1. Program, 12 Eylül 2016 Pazartesi günü sabah namazını müteakip başlayıp bayram namazı öncesi bitirilecek şekilde, mahalli şartlar dikkate alınmak suretiyle tüm camilerde uygulanacaktır. </w:t>
      </w:r>
    </w:p>
    <w:p w:rsidR="001E5378" w:rsidRPr="001E5378" w:rsidRDefault="001E5378" w:rsidP="001E5378">
      <w:pPr>
        <w:jc w:val="both"/>
        <w:rPr>
          <w:sz w:val="24"/>
          <w:szCs w:val="24"/>
        </w:rPr>
      </w:pPr>
      <w:r w:rsidRPr="001E5378">
        <w:rPr>
          <w:sz w:val="24"/>
          <w:szCs w:val="24"/>
        </w:rPr>
        <w:t xml:space="preserve">2. Söz konusu program il müftüsü/il müftü yardımcısı/ilçe müftüsü/vaiz ve din görevlileri öncülüğünde deruhte edilecektir. </w:t>
      </w:r>
    </w:p>
    <w:p w:rsidR="001E5378" w:rsidRPr="001E5378" w:rsidRDefault="001E5378" w:rsidP="001E5378">
      <w:pPr>
        <w:jc w:val="both"/>
        <w:rPr>
          <w:sz w:val="24"/>
          <w:szCs w:val="24"/>
        </w:rPr>
      </w:pPr>
      <w:r w:rsidRPr="001E5378">
        <w:rPr>
          <w:sz w:val="24"/>
          <w:szCs w:val="24"/>
        </w:rPr>
        <w:t xml:space="preserve">3. Program aşağıdaki planlama ve zamanlama doğrultusunda icra edilecektir. Buna göre; </w:t>
      </w:r>
    </w:p>
    <w:p w:rsidR="001E5378" w:rsidRPr="001E5378" w:rsidRDefault="001E5378" w:rsidP="001E5378">
      <w:pPr>
        <w:pStyle w:val="ListeParagraf"/>
        <w:numPr>
          <w:ilvl w:val="0"/>
          <w:numId w:val="1"/>
        </w:numPr>
        <w:jc w:val="both"/>
        <w:rPr>
          <w:sz w:val="24"/>
          <w:szCs w:val="24"/>
        </w:rPr>
      </w:pPr>
      <w:r w:rsidRPr="001E5378">
        <w:rPr>
          <w:sz w:val="24"/>
          <w:szCs w:val="24"/>
        </w:rPr>
        <w:t xml:space="preserve">Sabah namazından önce Yasin-i Şerif okunması </w:t>
      </w:r>
    </w:p>
    <w:p w:rsidR="001E5378" w:rsidRPr="001E5378" w:rsidRDefault="001E5378" w:rsidP="001E5378">
      <w:pPr>
        <w:pStyle w:val="ListeParagraf"/>
        <w:numPr>
          <w:ilvl w:val="0"/>
          <w:numId w:val="1"/>
        </w:numPr>
        <w:jc w:val="both"/>
        <w:rPr>
          <w:sz w:val="24"/>
          <w:szCs w:val="24"/>
        </w:rPr>
      </w:pPr>
      <w:r w:rsidRPr="001E5378">
        <w:rPr>
          <w:sz w:val="24"/>
          <w:szCs w:val="24"/>
        </w:rPr>
        <w:t xml:space="preserve">Sabah namazından sonra; </w:t>
      </w:r>
    </w:p>
    <w:p w:rsidR="001E5378" w:rsidRPr="001E5378" w:rsidRDefault="001E5378" w:rsidP="001E5378">
      <w:pPr>
        <w:pStyle w:val="ListeParagraf"/>
        <w:numPr>
          <w:ilvl w:val="0"/>
          <w:numId w:val="2"/>
        </w:numPr>
        <w:jc w:val="both"/>
        <w:rPr>
          <w:sz w:val="24"/>
          <w:szCs w:val="24"/>
        </w:rPr>
      </w:pPr>
      <w:proofErr w:type="spellStart"/>
      <w:r w:rsidRPr="001E5378">
        <w:rPr>
          <w:sz w:val="24"/>
          <w:szCs w:val="24"/>
        </w:rPr>
        <w:t>Aşr</w:t>
      </w:r>
      <w:proofErr w:type="spellEnd"/>
      <w:r w:rsidRPr="001E5378">
        <w:rPr>
          <w:sz w:val="24"/>
          <w:szCs w:val="24"/>
        </w:rPr>
        <w:t xml:space="preserve">-ı </w:t>
      </w:r>
      <w:proofErr w:type="spellStart"/>
      <w:r w:rsidRPr="001E5378">
        <w:rPr>
          <w:sz w:val="24"/>
          <w:szCs w:val="24"/>
        </w:rPr>
        <w:t>Şerîf</w:t>
      </w:r>
      <w:proofErr w:type="spellEnd"/>
      <w:r w:rsidRPr="001E5378">
        <w:rPr>
          <w:sz w:val="24"/>
          <w:szCs w:val="24"/>
        </w:rPr>
        <w:t xml:space="preserve">: </w:t>
      </w:r>
      <w:proofErr w:type="spellStart"/>
      <w:r w:rsidRPr="001E5378">
        <w:rPr>
          <w:sz w:val="24"/>
          <w:szCs w:val="24"/>
        </w:rPr>
        <w:t>Haşr</w:t>
      </w:r>
      <w:proofErr w:type="spellEnd"/>
      <w:r w:rsidRPr="001E5378">
        <w:rPr>
          <w:sz w:val="24"/>
          <w:szCs w:val="24"/>
        </w:rPr>
        <w:t xml:space="preserve"> </w:t>
      </w:r>
      <w:proofErr w:type="spellStart"/>
      <w:r w:rsidRPr="001E5378">
        <w:rPr>
          <w:sz w:val="24"/>
          <w:szCs w:val="24"/>
        </w:rPr>
        <w:t>Sûresi’nin</w:t>
      </w:r>
      <w:proofErr w:type="spellEnd"/>
      <w:r w:rsidRPr="001E5378">
        <w:rPr>
          <w:sz w:val="24"/>
          <w:szCs w:val="24"/>
        </w:rPr>
        <w:t xml:space="preserve"> son 5 ayetinin okunması, (5 </w:t>
      </w:r>
      <w:proofErr w:type="spellStart"/>
      <w:r w:rsidRPr="001E5378">
        <w:rPr>
          <w:sz w:val="24"/>
          <w:szCs w:val="24"/>
        </w:rPr>
        <w:t>dk</w:t>
      </w:r>
      <w:proofErr w:type="spellEnd"/>
      <w:r w:rsidRPr="001E5378">
        <w:rPr>
          <w:sz w:val="24"/>
          <w:szCs w:val="24"/>
        </w:rPr>
        <w:t xml:space="preserve">.) </w:t>
      </w:r>
    </w:p>
    <w:p w:rsidR="001E5378" w:rsidRPr="001E5378" w:rsidRDefault="001E5378" w:rsidP="001E5378">
      <w:pPr>
        <w:pStyle w:val="ListeParagraf"/>
        <w:numPr>
          <w:ilvl w:val="0"/>
          <w:numId w:val="2"/>
        </w:numPr>
        <w:jc w:val="both"/>
        <w:rPr>
          <w:sz w:val="24"/>
          <w:szCs w:val="24"/>
        </w:rPr>
      </w:pPr>
      <w:proofErr w:type="spellStart"/>
      <w:r w:rsidRPr="001E5378">
        <w:rPr>
          <w:sz w:val="24"/>
          <w:szCs w:val="24"/>
        </w:rPr>
        <w:t>Tesbihât</w:t>
      </w:r>
      <w:proofErr w:type="spellEnd"/>
      <w:r w:rsidRPr="001E5378">
        <w:rPr>
          <w:sz w:val="24"/>
          <w:szCs w:val="24"/>
        </w:rPr>
        <w:t xml:space="preserve"> (sabah namazı buluşmalarında yapılan </w:t>
      </w:r>
      <w:proofErr w:type="spellStart"/>
      <w:r w:rsidRPr="001E5378">
        <w:rPr>
          <w:sz w:val="24"/>
          <w:szCs w:val="24"/>
        </w:rPr>
        <w:t>evrâd</w:t>
      </w:r>
      <w:proofErr w:type="spellEnd"/>
      <w:r w:rsidRPr="001E5378">
        <w:rPr>
          <w:sz w:val="24"/>
          <w:szCs w:val="24"/>
        </w:rPr>
        <w:t xml:space="preserve">-u </w:t>
      </w:r>
      <w:proofErr w:type="spellStart"/>
      <w:r w:rsidRPr="001E5378">
        <w:rPr>
          <w:sz w:val="24"/>
          <w:szCs w:val="24"/>
        </w:rPr>
        <w:t>ezkâr</w:t>
      </w:r>
      <w:proofErr w:type="spellEnd"/>
      <w:r w:rsidRPr="001E5378">
        <w:rPr>
          <w:sz w:val="24"/>
          <w:szCs w:val="24"/>
        </w:rPr>
        <w:t xml:space="preserve">), (10 </w:t>
      </w:r>
      <w:proofErr w:type="spellStart"/>
      <w:r w:rsidRPr="001E5378">
        <w:rPr>
          <w:sz w:val="24"/>
          <w:szCs w:val="24"/>
        </w:rPr>
        <w:t>dk</w:t>
      </w:r>
      <w:proofErr w:type="spellEnd"/>
      <w:r w:rsidRPr="001E5378">
        <w:rPr>
          <w:sz w:val="24"/>
          <w:szCs w:val="24"/>
        </w:rPr>
        <w:t xml:space="preserve">.) </w:t>
      </w:r>
    </w:p>
    <w:p w:rsidR="001E5378" w:rsidRPr="001E5378" w:rsidRDefault="001E5378" w:rsidP="001E5378">
      <w:pPr>
        <w:pStyle w:val="ListeParagraf"/>
        <w:numPr>
          <w:ilvl w:val="0"/>
          <w:numId w:val="2"/>
        </w:numPr>
        <w:jc w:val="both"/>
        <w:rPr>
          <w:sz w:val="24"/>
          <w:szCs w:val="24"/>
        </w:rPr>
      </w:pPr>
      <w:r w:rsidRPr="001E5378">
        <w:rPr>
          <w:sz w:val="24"/>
          <w:szCs w:val="24"/>
        </w:rPr>
        <w:t xml:space="preserve">Bayram Vaazı (20 </w:t>
      </w:r>
      <w:proofErr w:type="spellStart"/>
      <w:r w:rsidRPr="001E5378">
        <w:rPr>
          <w:sz w:val="24"/>
          <w:szCs w:val="24"/>
        </w:rPr>
        <w:t>dk</w:t>
      </w:r>
      <w:proofErr w:type="spellEnd"/>
      <w:r w:rsidRPr="001E5378">
        <w:rPr>
          <w:sz w:val="24"/>
          <w:szCs w:val="24"/>
        </w:rPr>
        <w:t xml:space="preserve">.) </w:t>
      </w:r>
    </w:p>
    <w:p w:rsidR="001E5378" w:rsidRPr="001E5378" w:rsidRDefault="001E5378" w:rsidP="001E5378">
      <w:pPr>
        <w:pStyle w:val="ListeParagraf"/>
        <w:numPr>
          <w:ilvl w:val="0"/>
          <w:numId w:val="2"/>
        </w:numPr>
        <w:jc w:val="both"/>
        <w:rPr>
          <w:sz w:val="24"/>
          <w:szCs w:val="24"/>
        </w:rPr>
      </w:pPr>
      <w:proofErr w:type="spellStart"/>
      <w:r w:rsidRPr="001E5378">
        <w:rPr>
          <w:sz w:val="24"/>
          <w:szCs w:val="24"/>
        </w:rPr>
        <w:t>Aşr</w:t>
      </w:r>
      <w:proofErr w:type="spellEnd"/>
      <w:r w:rsidRPr="001E5378">
        <w:rPr>
          <w:sz w:val="24"/>
          <w:szCs w:val="24"/>
        </w:rPr>
        <w:t xml:space="preserve">-ı </w:t>
      </w:r>
      <w:proofErr w:type="spellStart"/>
      <w:r w:rsidRPr="001E5378">
        <w:rPr>
          <w:sz w:val="24"/>
          <w:szCs w:val="24"/>
        </w:rPr>
        <w:t>Şerîf</w:t>
      </w:r>
      <w:proofErr w:type="spellEnd"/>
      <w:r w:rsidRPr="001E5378">
        <w:rPr>
          <w:sz w:val="24"/>
          <w:szCs w:val="24"/>
        </w:rPr>
        <w:t xml:space="preserve">, (5 </w:t>
      </w:r>
      <w:proofErr w:type="spellStart"/>
      <w:r w:rsidRPr="001E5378">
        <w:rPr>
          <w:sz w:val="24"/>
          <w:szCs w:val="24"/>
        </w:rPr>
        <w:t>dk</w:t>
      </w:r>
      <w:proofErr w:type="spellEnd"/>
      <w:r w:rsidRPr="001E5378">
        <w:rPr>
          <w:sz w:val="24"/>
          <w:szCs w:val="24"/>
        </w:rPr>
        <w:t xml:space="preserve">.) </w:t>
      </w:r>
    </w:p>
    <w:p w:rsidR="001E5378" w:rsidRPr="001E5378" w:rsidRDefault="001E5378" w:rsidP="001E5378">
      <w:pPr>
        <w:pStyle w:val="ListeParagraf"/>
        <w:numPr>
          <w:ilvl w:val="0"/>
          <w:numId w:val="2"/>
        </w:numPr>
        <w:jc w:val="both"/>
        <w:rPr>
          <w:sz w:val="24"/>
          <w:szCs w:val="24"/>
        </w:rPr>
      </w:pPr>
      <w:r w:rsidRPr="001E5378">
        <w:rPr>
          <w:sz w:val="24"/>
          <w:szCs w:val="24"/>
        </w:rPr>
        <w:t xml:space="preserve">Tekbir, </w:t>
      </w:r>
      <w:proofErr w:type="spellStart"/>
      <w:r w:rsidRPr="001E5378">
        <w:rPr>
          <w:sz w:val="24"/>
          <w:szCs w:val="24"/>
        </w:rPr>
        <w:t>Tehlil</w:t>
      </w:r>
      <w:proofErr w:type="spellEnd"/>
      <w:r w:rsidRPr="001E5378">
        <w:rPr>
          <w:sz w:val="24"/>
          <w:szCs w:val="24"/>
        </w:rPr>
        <w:t xml:space="preserve">, Salât-ü selâm, (10 </w:t>
      </w:r>
      <w:proofErr w:type="spellStart"/>
      <w:r w:rsidRPr="001E5378">
        <w:rPr>
          <w:sz w:val="24"/>
          <w:szCs w:val="24"/>
        </w:rPr>
        <w:t>dk</w:t>
      </w:r>
      <w:proofErr w:type="spellEnd"/>
      <w:r w:rsidRPr="001E5378">
        <w:rPr>
          <w:sz w:val="24"/>
          <w:szCs w:val="24"/>
        </w:rPr>
        <w:t xml:space="preserve">.) </w:t>
      </w:r>
    </w:p>
    <w:p w:rsidR="001E5378" w:rsidRPr="001E5378" w:rsidRDefault="001E5378" w:rsidP="001E5378">
      <w:pPr>
        <w:pStyle w:val="ListeParagraf"/>
        <w:numPr>
          <w:ilvl w:val="0"/>
          <w:numId w:val="2"/>
        </w:numPr>
        <w:jc w:val="both"/>
        <w:rPr>
          <w:sz w:val="24"/>
          <w:szCs w:val="24"/>
        </w:rPr>
      </w:pPr>
      <w:r w:rsidRPr="001E5378">
        <w:rPr>
          <w:sz w:val="24"/>
          <w:szCs w:val="24"/>
        </w:rPr>
        <w:t xml:space="preserve">Bayram Namazı ve tarifi, (5 </w:t>
      </w:r>
      <w:proofErr w:type="spellStart"/>
      <w:r w:rsidRPr="001E5378">
        <w:rPr>
          <w:sz w:val="24"/>
          <w:szCs w:val="24"/>
        </w:rPr>
        <w:t>dk</w:t>
      </w:r>
      <w:proofErr w:type="spellEnd"/>
      <w:r w:rsidRPr="001E5378">
        <w:rPr>
          <w:sz w:val="24"/>
          <w:szCs w:val="24"/>
        </w:rPr>
        <w:t>.)</w:t>
      </w:r>
    </w:p>
    <w:p w:rsidR="001E5378" w:rsidRPr="001E5378" w:rsidRDefault="001E5378" w:rsidP="001E5378">
      <w:pPr>
        <w:pStyle w:val="ListeParagraf"/>
        <w:numPr>
          <w:ilvl w:val="0"/>
          <w:numId w:val="2"/>
        </w:numPr>
        <w:jc w:val="both"/>
        <w:rPr>
          <w:sz w:val="24"/>
          <w:szCs w:val="24"/>
        </w:rPr>
      </w:pPr>
      <w:proofErr w:type="spellStart"/>
      <w:r w:rsidRPr="001E5378">
        <w:rPr>
          <w:sz w:val="24"/>
          <w:szCs w:val="24"/>
        </w:rPr>
        <w:t>Duâ</w:t>
      </w:r>
      <w:proofErr w:type="spellEnd"/>
      <w:r w:rsidRPr="001E5378">
        <w:rPr>
          <w:sz w:val="24"/>
          <w:szCs w:val="24"/>
        </w:rPr>
        <w:t xml:space="preserve">, (5 </w:t>
      </w:r>
      <w:proofErr w:type="spellStart"/>
      <w:r w:rsidRPr="001E5378">
        <w:rPr>
          <w:sz w:val="24"/>
          <w:szCs w:val="24"/>
        </w:rPr>
        <w:t>dk</w:t>
      </w:r>
      <w:proofErr w:type="spellEnd"/>
      <w:r w:rsidRPr="001E5378">
        <w:rPr>
          <w:sz w:val="24"/>
          <w:szCs w:val="24"/>
        </w:rPr>
        <w:t xml:space="preserve">.) </w:t>
      </w:r>
    </w:p>
    <w:p w:rsidR="001E5378" w:rsidRPr="001E5378" w:rsidRDefault="001E5378" w:rsidP="001E5378">
      <w:pPr>
        <w:jc w:val="both"/>
        <w:rPr>
          <w:sz w:val="24"/>
          <w:szCs w:val="24"/>
        </w:rPr>
      </w:pPr>
      <w:r w:rsidRPr="001E5378">
        <w:rPr>
          <w:sz w:val="24"/>
          <w:szCs w:val="24"/>
        </w:rPr>
        <w:t xml:space="preserve">4. </w:t>
      </w:r>
      <w:proofErr w:type="spellStart"/>
      <w:r w:rsidRPr="001E5378">
        <w:rPr>
          <w:sz w:val="24"/>
          <w:szCs w:val="24"/>
        </w:rPr>
        <w:t>Tesbihât</w:t>
      </w:r>
      <w:proofErr w:type="spellEnd"/>
      <w:r w:rsidRPr="001E5378">
        <w:rPr>
          <w:sz w:val="24"/>
          <w:szCs w:val="24"/>
        </w:rPr>
        <w:t xml:space="preserve">, Ek-2’de gönderilen </w:t>
      </w:r>
      <w:proofErr w:type="spellStart"/>
      <w:r w:rsidRPr="001E5378">
        <w:rPr>
          <w:sz w:val="24"/>
          <w:szCs w:val="24"/>
        </w:rPr>
        <w:t>tesbihât</w:t>
      </w:r>
      <w:proofErr w:type="spellEnd"/>
      <w:r w:rsidRPr="001E5378">
        <w:rPr>
          <w:sz w:val="24"/>
          <w:szCs w:val="24"/>
        </w:rPr>
        <w:t xml:space="preserve"> örneği çerçevesinde cemaatin katılımıyla gerçekleştirilecektir. </w:t>
      </w:r>
    </w:p>
    <w:p w:rsidR="001E5378" w:rsidRPr="001E5378" w:rsidRDefault="001E5378" w:rsidP="001E5378">
      <w:pPr>
        <w:jc w:val="both"/>
        <w:rPr>
          <w:sz w:val="24"/>
          <w:szCs w:val="24"/>
        </w:rPr>
      </w:pPr>
      <w:r w:rsidRPr="001E5378">
        <w:rPr>
          <w:sz w:val="24"/>
          <w:szCs w:val="24"/>
        </w:rPr>
        <w:t xml:space="preserve">5. </w:t>
      </w:r>
      <w:proofErr w:type="spellStart"/>
      <w:r w:rsidRPr="001E5378">
        <w:rPr>
          <w:sz w:val="24"/>
          <w:szCs w:val="24"/>
        </w:rPr>
        <w:t>Duâ</w:t>
      </w:r>
      <w:proofErr w:type="spellEnd"/>
      <w:r w:rsidRPr="001E5378">
        <w:rPr>
          <w:sz w:val="24"/>
          <w:szCs w:val="24"/>
        </w:rPr>
        <w:t xml:space="preserve">, Ek-3’te gönderilen metin doğrultusunda yapılacaktır. </w:t>
      </w:r>
    </w:p>
    <w:p w:rsidR="000F4D88" w:rsidRPr="001E5378" w:rsidRDefault="001E5378" w:rsidP="001E5378">
      <w:pPr>
        <w:jc w:val="both"/>
        <w:rPr>
          <w:sz w:val="24"/>
          <w:szCs w:val="24"/>
        </w:rPr>
      </w:pPr>
      <w:r w:rsidRPr="001E5378">
        <w:rPr>
          <w:sz w:val="24"/>
          <w:szCs w:val="24"/>
        </w:rPr>
        <w:t>6. Bayram namazı sonrası camide bayramlaşma yapılmasına özen gösterilecektir.</w:t>
      </w:r>
    </w:p>
    <w:sectPr w:rsidR="000F4D88" w:rsidRPr="001E5378" w:rsidSect="001E537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710EF"/>
    <w:multiLevelType w:val="hybridMultilevel"/>
    <w:tmpl w:val="419EDF1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ED14619"/>
    <w:multiLevelType w:val="hybridMultilevel"/>
    <w:tmpl w:val="4B36E788"/>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575E0B4C"/>
    <w:multiLevelType w:val="hybridMultilevel"/>
    <w:tmpl w:val="A4782278"/>
    <w:lvl w:ilvl="0" w:tplc="7092352E">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characterSpacingControl w:val="doNotCompress"/>
  <w:compat/>
  <w:rsids>
    <w:rsidRoot w:val="001E5378"/>
    <w:rsid w:val="000F4D88"/>
    <w:rsid w:val="001E5378"/>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D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53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2016-09-09T20:22:00Z</dcterms:created>
  <dcterms:modified xsi:type="dcterms:W3CDTF">2016-09-09T20:29:00Z</dcterms:modified>
</cp:coreProperties>
</file>